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3849" w:rsidRPr="00443463" w:rsidRDefault="005A73AF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81" type="#_x0000_t202" style="position:absolute;margin-left:225pt;margin-top:430.15pt;width:279.3pt;height:190.95pt;z-index:251663360;mso-wrap-edited:f;mso-position-horizontal:absolute;mso-position-horizontal-relative:text;mso-position-vertical:absolute;mso-position-vertical-relative:text" wrapcoords="0 0 21600 0 21600 21600 0 21600 0 0" fillcolor="white [3212]" stroked="f">
            <v:fill o:detectmouseclick="t"/>
            <v:textbox style="mso-next-textbox:#_x0000_s2081" inset=",7.2pt,,7.2pt">
              <w:txbxContent>
                <w:p w:rsidR="006222A7" w:rsidRDefault="006222A7" w:rsidP="006222A7">
                  <w:pPr>
                    <w:jc w:val="center"/>
                    <w:rPr>
                      <w:rFonts w:ascii="Courier" w:hAnsi="Courier"/>
                      <w:sz w:val="40"/>
                      <w:u w:val="single"/>
                    </w:rPr>
                  </w:pPr>
                  <w:r w:rsidRPr="006222A7">
                    <w:rPr>
                      <w:rFonts w:ascii="Courier" w:hAnsi="Courier"/>
                      <w:sz w:val="40"/>
                      <w:u w:val="single"/>
                    </w:rPr>
                    <w:t xml:space="preserve">Under the </w:t>
                  </w:r>
                </w:p>
                <w:p w:rsidR="006222A7" w:rsidRPr="006222A7" w:rsidRDefault="00505B94" w:rsidP="006222A7">
                  <w:pPr>
                    <w:jc w:val="center"/>
                    <w:rPr>
                      <w:rFonts w:ascii="Courier" w:hAnsi="Courier"/>
                      <w:sz w:val="40"/>
                      <w:u w:val="single"/>
                    </w:rPr>
                  </w:pPr>
                  <w:r>
                    <w:rPr>
                      <w:rFonts w:ascii="Courier" w:hAnsi="Courier"/>
                      <w:sz w:val="40"/>
                      <w:u w:val="single"/>
                    </w:rPr>
                    <w:t>Magnifying glass 3</w:t>
                  </w:r>
                  <w:r w:rsidR="006222A7" w:rsidRPr="006222A7">
                    <w:rPr>
                      <w:rFonts w:ascii="Courier" w:hAnsi="Courier"/>
                      <w:sz w:val="40"/>
                      <w:u w:val="single"/>
                    </w:rPr>
                    <w:t>:</w:t>
                  </w:r>
                </w:p>
                <w:p w:rsidR="006222A7" w:rsidRPr="006222A7" w:rsidRDefault="006222A7" w:rsidP="006222A7">
                  <w:pPr>
                    <w:jc w:val="center"/>
                    <w:rPr>
                      <w:rFonts w:ascii="Courier" w:hAnsi="Courier"/>
                      <w:sz w:val="40"/>
                      <w:u w:val="single"/>
                    </w:rPr>
                  </w:pPr>
                </w:p>
                <w:p w:rsidR="006222A7" w:rsidRPr="006222A7" w:rsidRDefault="006222A7" w:rsidP="006222A7">
                  <w:pPr>
                    <w:jc w:val="center"/>
                    <w:rPr>
                      <w:rFonts w:ascii="Courier" w:hAnsi="Courier"/>
                      <w:sz w:val="40"/>
                      <w:u w:val="single"/>
                    </w:rPr>
                  </w:pPr>
                  <w:r w:rsidRPr="006222A7">
                    <w:rPr>
                      <w:rFonts w:ascii="Courier" w:hAnsi="Courier"/>
                      <w:sz w:val="40"/>
                      <w:u w:val="single"/>
                    </w:rPr>
                    <w:t xml:space="preserve">Investigating the </w:t>
                  </w:r>
                  <w:r w:rsidR="00505B94">
                    <w:rPr>
                      <w:rFonts w:ascii="Courier" w:hAnsi="Courier"/>
                      <w:sz w:val="40"/>
                      <w:u w:val="single"/>
                    </w:rPr>
                    <w:t>healing of the blind man</w:t>
                  </w:r>
                </w:p>
              </w:txbxContent>
            </v:textbox>
          </v:shape>
        </w:pict>
      </w:r>
      <w:r w:rsidR="00505B94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7376160</wp:posOffset>
            </wp:positionV>
            <wp:extent cx="1407160" cy="2032000"/>
            <wp:effectExtent l="25400" t="0" r="0" b="0"/>
            <wp:wrapNone/>
            <wp:docPr id="49" name="Picture 35" descr="fingerprint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fingerprint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20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pict>
          <v:shape id="_x0000_s2102" type="#_x0000_t202" style="position:absolute;margin-left:102.45pt;margin-top:207.85pt;width:350.55pt;height:190.95pt;z-index:25166745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2102" inset=",7.2pt,,7.2pt">
              <w:txbxContent>
                <w:p w:rsidR="006E121D" w:rsidRDefault="007F2702" w:rsidP="006E121D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What would you have seen, heard, felt…if you had been the blind man?</w:t>
                  </w:r>
                </w:p>
                <w:p w:rsidR="006E121D" w:rsidRPr="006222A7" w:rsidRDefault="006E121D" w:rsidP="006E121D">
                  <w:pPr>
                    <w:jc w:val="center"/>
                    <w:rPr>
                      <w:rFonts w:ascii="Century Gothic" w:hAnsi="Century Gothic"/>
                    </w:rPr>
                  </w:pPr>
                </w:p>
                <w:p w:rsidR="006E121D" w:rsidRDefault="007F2702" w:rsidP="006E121D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Why do you think Jesus said he was the “Light of the world” just before he did this miracle?</w:t>
                  </w:r>
                </w:p>
                <w:p w:rsidR="006E121D" w:rsidRDefault="006E121D" w:rsidP="006E121D">
                  <w:pPr>
                    <w:jc w:val="center"/>
                    <w:rPr>
                      <w:rFonts w:ascii="Century Gothic" w:hAnsi="Century Gothic"/>
                    </w:rPr>
                  </w:pPr>
                </w:p>
                <w:p w:rsidR="007F2702" w:rsidRDefault="007F2702" w:rsidP="006E121D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What have you learnt so far about Jesus </w:t>
                  </w:r>
                </w:p>
                <w:p w:rsidR="007F2702" w:rsidRDefault="007F2702" w:rsidP="007F2702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from what we have investigated </w:t>
                  </w:r>
                </w:p>
                <w:p w:rsidR="006E121D" w:rsidRPr="006222A7" w:rsidRDefault="007F2702" w:rsidP="007F2702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this week?</w:t>
                  </w:r>
                </w:p>
                <w:p w:rsidR="006E121D" w:rsidRDefault="006E121D"/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50" type="#_x0000_t202" style="position:absolute;margin-left:136.65pt;margin-top:162.25pt;width:319.2pt;height:59.85pt;z-index:251660288;mso-wrap-edited:f;mso-position-horizontal:absolute;mso-position-horizontal-relative:text;mso-position-vertical:absolute;mso-position-vertical-relative:text" wrapcoords="0 0 21600 0 21600 21600 0 21600 0 0" filled="f" fillcolor="white [3212]" stroked="f">
            <v:fill o:detectmouseclick="t"/>
            <v:textbox style="mso-next-textbox:#_x0000_s2050" inset=",7.2pt,,7.2pt">
              <w:txbxContent>
                <w:p w:rsidR="007F2702" w:rsidRDefault="007F2702" w:rsidP="007F2702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Why do you think his neighbours were not sure</w:t>
                  </w:r>
                </w:p>
                <w:p w:rsidR="006222A7" w:rsidRPr="006222A7" w:rsidRDefault="007F2702" w:rsidP="007F2702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 who the man was</w:t>
                  </w:r>
                  <w:r w:rsidR="006E121D">
                    <w:rPr>
                      <w:rFonts w:ascii="Century Gothic" w:hAnsi="Century Gothic"/>
                    </w:rPr>
                    <w:t xml:space="preserve"> (v.7</w:t>
                  </w:r>
                  <w:r w:rsidR="006E121D" w:rsidRPr="006222A7">
                    <w:rPr>
                      <w:rFonts w:ascii="Century Gothic" w:hAnsi="Century Gothic"/>
                    </w:rPr>
                    <w:t>)?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52" type="#_x0000_t202" style="position:absolute;margin-left:202.2pt;margin-top:113.8pt;width:236.55pt;height:45pt;z-index:251661312;mso-wrap-edited:f;mso-position-horizontal:absolute;mso-position-horizontal-relative:text;mso-position-vertical:absolute;mso-position-vertical-relative:text" wrapcoords="0 0 21600 0 21600 21600 0 21600 0 0" filled="f" fillcolor="white [3212]" stroked="f">
            <v:fill o:detectmouseclick="t"/>
            <v:textbox style="mso-next-textbox:#_x0000_s2052" inset=",7.2pt,,7.2pt">
              <w:txbxContent>
                <w:p w:rsidR="007F2702" w:rsidRDefault="007F2702" w:rsidP="006E121D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What was unusual about</w:t>
                  </w:r>
                </w:p>
                <w:p w:rsidR="006222A7" w:rsidRPr="006222A7" w:rsidRDefault="007F2702" w:rsidP="006E121D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the way Jesus did this miracle (v.6</w:t>
                  </w:r>
                  <w:r w:rsidR="006E121D">
                    <w:rPr>
                      <w:rFonts w:ascii="Century Gothic" w:hAnsi="Century Gothic"/>
                    </w:rPr>
                    <w:t>)?</w:t>
                  </w:r>
                </w:p>
                <w:p w:rsidR="006222A7" w:rsidRPr="006222A7" w:rsidRDefault="006222A7" w:rsidP="006222A7">
                  <w:pPr>
                    <w:jc w:val="center"/>
                    <w:rPr>
                      <w:rFonts w:ascii="Century Gothic" w:hAnsi="Century Gothic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98" type="#_x0000_t202" style="position:absolute;margin-left:16.95pt;margin-top:6.4pt;width:59.6pt;height:26.55pt;z-index:251666432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style="mso-next-textbox:#_x0000_s2098" inset=",7.2pt,,7.2pt">
              <w:txbxContent>
                <w:p w:rsidR="006222A7" w:rsidRPr="00935664" w:rsidRDefault="006222A7" w:rsidP="006222A7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7F2702">
                    <w:rPr>
                      <w:rFonts w:ascii="Century Gothic" w:hAnsi="Century Gothic"/>
                      <w:sz w:val="18"/>
                    </w:rPr>
                    <w:t>3</w:t>
                  </w:r>
                  <w:r w:rsidR="00894A4D">
                    <w:rPr>
                      <w:rFonts w:ascii="Century Gothic" w:hAnsi="Century Gothic"/>
                      <w:sz w:val="18"/>
                    </w:rPr>
                    <w:t>.22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2"/>
          <w:lang w:val="en-US"/>
        </w:rPr>
        <w:pict>
          <v:oval id="_x0000_s2051" style="position:absolute;margin-left:118.35pt;margin-top:131.35pt;width:334.65pt;height:207pt;z-index:251659264;mso-position-horizontal:absolute;mso-position-horizontal-relative:text;mso-position-vertical:absolute;mso-position-vertical-relative:text" fillcolor="white [3212]" stroked="f" strokecolor="#4a7ebb" strokeweight="1.5pt">
            <v:fill o:detectmouseclick="t"/>
            <v:shadow opacity="22938f" mv:blur="38100f" offset="0,2pt"/>
            <v:textbox inset=",7.2pt,,7.2pt"/>
          </v:oval>
        </w:pict>
      </w:r>
      <w:r w:rsidR="006222A7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431800</wp:posOffset>
            </wp:positionV>
            <wp:extent cx="6111240" cy="8656320"/>
            <wp:effectExtent l="25400" t="0" r="0" b="0"/>
            <wp:wrapNone/>
            <wp:docPr id="48" name="Picture 5" descr="under the magnifying glass 1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der the magnifying glass 1.pdf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111240" cy="865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D3849" w:rsidRPr="00443463" w:rsidSect="003D3849">
      <w:footerReference w:type="even" r:id="rId7"/>
      <w:pgSz w:w="11899" w:h="16838"/>
      <w:pgMar w:top="1134" w:right="1134" w:bottom="1134" w:left="1134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5A73AF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222A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894A4D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107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6222A7"/>
    <w:rsid w:val="0040467B"/>
    <w:rsid w:val="00505B94"/>
    <w:rsid w:val="005A73AF"/>
    <w:rsid w:val="006222A7"/>
    <w:rsid w:val="006E121D"/>
    <w:rsid w:val="007F2702"/>
    <w:rsid w:val="00821515"/>
    <w:rsid w:val="00894A4D"/>
    <w:rsid w:val="00C13A71"/>
    <w:rsid w:val="00C60E53"/>
    <w:rsid w:val="00CF4F3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7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D70F5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df"/><Relationship Id="rId6" Type="http://schemas.openxmlformats.org/officeDocument/2006/relationships/image" Target="media/image2.png"/><Relationship Id="rId7" Type="http://schemas.openxmlformats.org/officeDocument/2006/relationships/footer" Target="foot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7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5</cp:revision>
  <dcterms:created xsi:type="dcterms:W3CDTF">2015-06-03T15:53:00Z</dcterms:created>
  <dcterms:modified xsi:type="dcterms:W3CDTF">2015-06-15T10:54:00Z</dcterms:modified>
</cp:coreProperties>
</file>